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410"/>
        <w:gridCol w:w="8"/>
        <w:gridCol w:w="3217"/>
        <w:gridCol w:w="2"/>
        <w:gridCol w:w="1539"/>
        <w:gridCol w:w="3"/>
        <w:gridCol w:w="1610"/>
        <w:gridCol w:w="24"/>
        <w:gridCol w:w="1202"/>
        <w:gridCol w:w="1242"/>
        <w:gridCol w:w="3"/>
        <w:gridCol w:w="1811"/>
        <w:gridCol w:w="1133"/>
        <w:gridCol w:w="864"/>
        <w:gridCol w:w="215"/>
        <w:gridCol w:w="960"/>
      </w:tblGrid>
      <w:tr>
        <w:trPr>
          <w:trHeight w:val="1590" w:hRule="atLeast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32211306151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Флюорографическое обследование проживающих  с использованием передвижной цифровой рентгеновской установки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Количество обследуемых, всего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– 373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white"/>
              </w:rPr>
              <w:t xml:space="preserve"> человек, из них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213 чел. в первом отделении,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white"/>
              </w:rPr>
              <w:t xml:space="preserve"> 160 чел. во втором отделении.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373 чел.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overflowPunct w:val="false"/>
              <w:bidi w:val="0"/>
              <w:spacing w:lineRule="auto" w:line="240" w:before="0" w:after="86"/>
              <w:ind w:hanging="0"/>
              <w:jc w:val="both"/>
              <w:textAlignment w:val="baseline"/>
              <w:rPr>
                <w:color w:val="000000"/>
              </w:rPr>
            </w:pPr>
            <w:r>
              <w:rPr>
                <w:rFonts w:eastAsia="Times New Roman" w:cs="Tahoma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течении 15 (пятнадцати) календарных дней 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356400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,00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04.05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Медэксперт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»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335700,00</w:t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533,33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2022</w:t>
            </w:r>
          </w:p>
        </w:tc>
      </w:tr>
      <w:tr>
        <w:trPr>
          <w:trHeight w:val="325" w:hRule="atLeast"/>
        </w:trPr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Осмотр врача-фтизиатра с выдачей заключения и снимка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Количество обследуемых, всего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373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white"/>
              </w:rPr>
              <w:t>человек, из них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213 чел. в первом отделении,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white"/>
              </w:rPr>
              <w:t xml:space="preserve"> 160 чел. во втором отделении.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 чел.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fals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color w:val="FF0000"/>
              </w:rPr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/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366,67</w:t>
            </w:r>
          </w:p>
        </w:tc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май</w:t>
    </w:r>
    <w:r>
      <w:rPr>
        <w:rFonts w:cs="Times New Roman" w:ascii="Times New Roman" w:hAnsi="Times New Roman"/>
        <w:sz w:val="24"/>
        <w:szCs w:val="24"/>
      </w:rPr>
      <w:t xml:space="preserve"> 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LibreOffice/7.3.2.2$Windows_X86_64 LibreOffice_project/49f2b1bff42cfccbd8f788c8dc32c1c309559be0</Application>
  <AppVersion>15.0000</AppVersion>
  <Pages>2</Pages>
  <Words>222</Words>
  <Characters>1467</Characters>
  <CharactersWithSpaces>1667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2022-06-01T14:56:43Z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